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31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45"/>
        <w:gridCol w:w="930"/>
        <w:gridCol w:w="1095"/>
        <w:gridCol w:w="225"/>
        <w:gridCol w:w="1005"/>
        <w:gridCol w:w="1110"/>
        <w:gridCol w:w="99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17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河南省残疾儿童康复救助申请备案表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1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申请人/监护人信息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3255" w:type="dxa"/>
            <w:gridSpan w:val="4"/>
          </w:tcPr>
          <w:p>
            <w:r>
              <w:rPr>
                <w:rFonts w:hint="eastAsia"/>
              </w:rPr>
              <w:t>监护人申请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委托他人申请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委托机构申请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申请地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户籍地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居住地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025" w:type="dxa"/>
            <w:gridSpan w:val="2"/>
          </w:tcPr>
          <w:p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申请人身份证号码</w:t>
            </w:r>
          </w:p>
        </w:tc>
        <w:tc>
          <w:tcPr>
            <w:tcW w:w="294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申请机构名称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机构统一社会信用代码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监护人姓名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监护人与残疾人关系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父 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祖父母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兄弟姐妹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其他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监护人手机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监护人固定电话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17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残疾儿童及申请信息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06" w:type="dxa"/>
            <w:gridSpan w:val="3"/>
            <w:vAlign w:val="center"/>
          </w:tcPr>
          <w:p>
            <w:pPr>
              <w:spacing w:line="240" w:lineRule="exact"/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个人免冠照片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3106" w:type="dxa"/>
            <w:gridSpan w:val="3"/>
            <w:vAlign w:val="center"/>
          </w:tcPr>
          <w:p>
            <w:pPr>
              <w:spacing w:line="240" w:lineRule="exact"/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申请救助</w:t>
            </w:r>
          </w:p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5356" w:type="dxa"/>
            <w:gridSpan w:val="6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1.手    术：人工耳蜗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肢体矫治手术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2.辅助器具：助听器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假肢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矫形器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轮椅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坐姿椅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  <w:p>
            <w:pPr>
              <w:spacing w:line="240" w:lineRule="exact"/>
              <w:ind w:firstLine="1080" w:firstLineChars="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站立架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助行器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盲杖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其他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（     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3.康复训练：视力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听力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言语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肢体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智力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孤独症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残疾等级</w:t>
            </w:r>
          </w:p>
        </w:tc>
        <w:tc>
          <w:tcPr>
            <w:tcW w:w="5356" w:type="dxa"/>
            <w:gridSpan w:val="6"/>
            <w:vAlign w:val="center"/>
          </w:tcPr>
          <w:p>
            <w:r>
              <w:rPr>
                <w:rFonts w:hint="eastAsia"/>
              </w:rPr>
              <w:t>一级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二级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三级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四级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未定级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户籍所属区划</w:t>
            </w:r>
          </w:p>
        </w:tc>
        <w:tc>
          <w:tcPr>
            <w:tcW w:w="7314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省      市     县（市、 区）     乡镇      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31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居住所属区划</w:t>
            </w:r>
          </w:p>
        </w:tc>
        <w:tc>
          <w:tcPr>
            <w:tcW w:w="7314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省      市      县（市、 区）     乡镇      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731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诊断或评估结果</w:t>
            </w:r>
          </w:p>
        </w:tc>
        <w:tc>
          <w:tcPr>
            <w:tcW w:w="731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意向服务机构</w:t>
            </w:r>
          </w:p>
        </w:tc>
        <w:tc>
          <w:tcPr>
            <w:tcW w:w="7314" w:type="dxa"/>
            <w:gridSpan w:val="7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申请信息确认</w:t>
            </w:r>
          </w:p>
        </w:tc>
        <w:tc>
          <w:tcPr>
            <w:tcW w:w="7314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我承诺提供的材料真实有效，并愿意承担不实承诺的后果。  </w:t>
            </w:r>
          </w:p>
          <w:p>
            <w:pPr>
              <w:ind w:firstLine="3780" w:firstLineChars="1800"/>
              <w:jc w:val="left"/>
            </w:pPr>
            <w:r>
              <w:rPr>
                <w:rFonts w:hint="eastAsia"/>
              </w:rPr>
              <w:t>申请人（签字）：</w:t>
            </w:r>
          </w:p>
          <w:p>
            <w:r>
              <w:rPr>
                <w:rFonts w:hint="eastAsia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县（市、区）残联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314" w:type="dxa"/>
            <w:gridSpan w:val="7"/>
          </w:tcPr>
          <w:p/>
          <w:p/>
          <w:p>
            <w:r>
              <w:rPr>
                <w:rFonts w:hint="eastAsia"/>
              </w:rPr>
              <w:t xml:space="preserve">                                    审核人（签字）：</w:t>
            </w:r>
          </w:p>
          <w:p>
            <w:r>
              <w:rPr>
                <w:rFonts w:hint="eastAsia"/>
              </w:rPr>
              <w:t xml:space="preserve">                                               年    月 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_GB2312" w:hAnsi="仿宋_GB2312" w:eastAsia="仿宋_GB2312" w:cs="仿宋_GB2312"/>
          <w:szCs w:val="21"/>
        </w:rPr>
        <w:t>备注：1.本表由残疾儿童监护人通过现场申请时填写，定点康复机构和县（市、区）残联分别留存；残疾儿童监护人经网上申请的直接下载打印留存。2.儿童的户籍证明（户口本、身份证等）、居住证明（居住证、工作居住证等）及医疗、康复机构诊断、评估证明等上传残疾儿童康复救助信息管理平台，复印件由县（市、区）残联留存备查。3.通过监护人、委托他人申请的填写申请人姓名、申请人身份证号；通过委托机构申请的填写申请机构名称、机构统一信用代码。4.此表必须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A3252"/>
    <w:rsid w:val="000C3CA8"/>
    <w:rsid w:val="002868BF"/>
    <w:rsid w:val="002E0681"/>
    <w:rsid w:val="00385301"/>
    <w:rsid w:val="005506A7"/>
    <w:rsid w:val="0056156C"/>
    <w:rsid w:val="005C3A55"/>
    <w:rsid w:val="00642745"/>
    <w:rsid w:val="006865F5"/>
    <w:rsid w:val="007F74C2"/>
    <w:rsid w:val="00A0585B"/>
    <w:rsid w:val="00AF7FB9"/>
    <w:rsid w:val="00B047EB"/>
    <w:rsid w:val="00B26ED2"/>
    <w:rsid w:val="00B3543D"/>
    <w:rsid w:val="00B63E97"/>
    <w:rsid w:val="00CF6763"/>
    <w:rsid w:val="00E04B9F"/>
    <w:rsid w:val="00E56689"/>
    <w:rsid w:val="00E71BD6"/>
    <w:rsid w:val="00E764B7"/>
    <w:rsid w:val="00F44D63"/>
    <w:rsid w:val="01E21556"/>
    <w:rsid w:val="038A3252"/>
    <w:rsid w:val="1D8B14DF"/>
    <w:rsid w:val="3BA2719B"/>
    <w:rsid w:val="484D104C"/>
    <w:rsid w:val="54A86521"/>
    <w:rsid w:val="58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</Company>
  <Pages>1</Pages>
  <Words>146</Words>
  <Characters>837</Characters>
  <Lines>6</Lines>
  <Paragraphs>1</Paragraphs>
  <TotalTime>377</TotalTime>
  <ScaleCrop>false</ScaleCrop>
  <LinksUpToDate>false</LinksUpToDate>
  <CharactersWithSpaces>982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2019-06-14T01:28:00Z</dcterms:created>
  <dc:creator>Administrator</dc:creator>
  <cp:lastModifiedBy>Administrator</cp:lastModifiedBy>
  <cp:lastPrinted>2019-07-17T03:12:00Z</cp:lastPrinted>
  <dcterms:modified xsi:type="dcterms:W3CDTF">2019-07-17T07:36:14Z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